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Nirmala UI" w:hAnsi="Nirmala UI"/>
          <w:b/>
          <w:bCs/>
          <w:sz w:val="36"/>
          <w:szCs w:val="36"/>
          <w:rtl/>
        </w:rPr>
      </w:pPr>
      <w:r>
        <w:rPr>
          <w:rFonts w:ascii="Nirmala UI" w:cs="Nirmala UI" w:hAnsi="Nirmala UI"/>
          <w:b/>
          <w:bCs/>
          <w:sz w:val="36"/>
          <w:szCs w:val="36"/>
          <w:cs/>
          <w:lang w:bidi="hi-IN"/>
        </w:rPr>
        <w:t xml:space="preserve">केन्द्रीय विद्यालय </w:t>
      </w:r>
      <w:r>
        <w:rPr>
          <w:rFonts w:ascii="Nirmala UI" w:cs="Mangal" w:hAnsi="Nirmala UI"/>
          <w:b/>
          <w:bCs/>
          <w:sz w:val="36"/>
          <w:szCs w:val="36"/>
          <w:cs/>
          <w:lang w:val="en-US" w:bidi="hi-IN"/>
        </w:rPr>
        <w:t>रबड़</w:t>
      </w:r>
      <w:r>
        <w:rPr>
          <w:rFonts w:cs="Mangal" w:hAnsi="Nirmala UI"/>
          <w:b/>
          <w:bCs/>
          <w:sz w:val="36"/>
          <w:szCs w:val="36"/>
          <w:lang w:val="en-US" w:bidi="hi-IN"/>
        </w:rPr>
        <w:t xml:space="preserve"> </w:t>
      </w:r>
      <w:r>
        <w:rPr>
          <w:rFonts w:cs="Mangal" w:hAnsi="Nirmala UI"/>
          <w:b/>
          <w:bCs/>
          <w:sz w:val="36"/>
          <w:szCs w:val="36"/>
          <w:cs/>
          <w:lang w:val="en-US" w:bidi="hi-IN"/>
        </w:rPr>
        <w:t>बोर्ड</w:t>
      </w:r>
      <w:r>
        <w:rPr>
          <w:rFonts w:cs="Mangal" w:hAnsi="Nirmala UI"/>
          <w:b/>
          <w:bCs/>
          <w:sz w:val="36"/>
          <w:szCs w:val="36"/>
          <w:lang w:val="en-US" w:bidi="hi-IN"/>
        </w:rPr>
        <w:t xml:space="preserve">, </w:t>
      </w:r>
      <w:r>
        <w:rPr>
          <w:rFonts w:cs="Mangal" w:hAnsi="Nirmala UI"/>
          <w:b/>
          <w:bCs/>
          <w:sz w:val="36"/>
          <w:szCs w:val="36"/>
          <w:cs/>
          <w:lang w:val="en-US" w:bidi="hi-IN"/>
        </w:rPr>
        <w:t>कोट्टयम</w:t>
      </w:r>
    </w:p>
    <w:p>
      <w:pPr>
        <w:pStyle w:val="style0"/>
        <w:jc w:val="center"/>
        <w:rPr>
          <w:rFonts w:cs="Mangal"/>
        </w:rPr>
      </w:pPr>
      <w:r>
        <w:rPr>
          <w:rFonts w:ascii="Mangal" w:cs="Mangal" w:hAnsi="Mangal"/>
          <w:b/>
          <w:bCs/>
          <w:lang w:bidi="hi-IN"/>
        </w:rPr>
        <w:t>KENDRIYA VIDYALAYA</w:t>
      </w:r>
      <w:r>
        <w:rPr>
          <w:rFonts w:cs="Mangal" w:hAnsi="Mangal"/>
          <w:b/>
          <w:bCs/>
          <w:lang w:val="en-US" w:bidi="hi-IN"/>
        </w:rPr>
        <w:t xml:space="preserve"> RUBBER BOARD KOTTAYAM</w:t>
      </w:r>
      <w:r>
        <w:rPr>
          <w:rFonts w:cs="Mangal"/>
        </w:rPr>
        <w:t xml:space="preserve">                                                                    </w:t>
      </w:r>
    </w:p>
    <w:p>
      <w:pPr>
        <w:pStyle w:val="style0"/>
        <w:jc w:val="center"/>
        <w:rPr>
          <w:rFonts w:ascii="Nirmala UI" w:cs="Nirmala UI" w:hAnsi="Nirmala UI"/>
          <w:b/>
          <w:bCs/>
          <w:sz w:val="28"/>
          <w:szCs w:val="28"/>
          <w:lang w:bidi="hi-IN"/>
        </w:rPr>
      </w:pPr>
    </w:p>
    <w:p>
      <w:pPr>
        <w:pStyle w:val="style0"/>
        <w:jc w:val="center"/>
        <w:rPr>
          <w:rFonts w:ascii="Nirmala UI" w:hAnsi="Nirmala UI"/>
          <w:b/>
          <w:bCs/>
          <w:rtl/>
          <w:lang w:val="en-IN"/>
        </w:rPr>
      </w:pPr>
      <w:r>
        <w:rPr>
          <w:rFonts w:ascii="Nirmala UI" w:cs="Nirmala UI" w:hAnsi="Nirmala UI"/>
          <w:b/>
          <w:bCs/>
          <w:sz w:val="28"/>
          <w:szCs w:val="28"/>
          <w:cs/>
          <w:lang w:bidi="hi-IN"/>
        </w:rPr>
        <w:t>प्रवेश अधिसूचना</w:t>
      </w:r>
    </w:p>
    <w:p>
      <w:pPr>
        <w:pStyle w:val="style0"/>
        <w:jc w:val="center"/>
        <w:rPr>
          <w:rFonts w:ascii="Calibri" w:hAnsi="Calibri"/>
          <w:rtl/>
        </w:rPr>
      </w:pPr>
      <w:r>
        <w:rPr>
          <w:rFonts w:ascii="Calibri" w:cs="Calibri" w:hAnsi="Calibri"/>
          <w:b/>
          <w:bCs/>
          <w:sz w:val="24"/>
          <w:szCs w:val="24"/>
          <w:rtl/>
          <w:cs/>
        </w:rPr>
        <w:t>ADMISSION NOTIFICATION</w:t>
      </w:r>
      <w:r>
        <w:rPr>
          <w:rFonts w:ascii="Calibri" w:cs="Calibri" w:hAnsi="Calibri"/>
          <w:b/>
          <w:bCs/>
          <w:sz w:val="32"/>
          <w:szCs w:val="32"/>
          <w:rtl/>
          <w:cs/>
        </w:rPr>
        <w:t xml:space="preserve"> 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jc w:val="both"/>
        <w:rPr>
          <w:rFonts w:ascii="Nirmala UI" w:cs="Nirmala UI" w:eastAsia="Times New Roman" w:hAnsi="Nirmala UI"/>
          <w:color w:val="202124"/>
          <w:sz w:val="28"/>
          <w:szCs w:val="28"/>
          <w:lang w:val="en-IN" w:bidi="hi-IN" w:eastAsia="en-IN"/>
        </w:rPr>
      </w:pP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>भारत सरकार की राष्ट्रीय शिक्षा नीति 2020 के अंतर्गत जिन बच्चों ने 31 मार्च 2023 को 5 वर्ष की आयु पूरी कर ली है</w:t>
      </w:r>
      <w:r>
        <w:rPr>
          <w:rFonts w:ascii="Nirmala UI" w:cs="Nirmala UI" w:eastAsia="Times New Roman" w:hAnsi="Nirmala UI" w:hint="cs"/>
          <w:color w:val="202124"/>
          <w:sz w:val="28"/>
          <w:szCs w:val="28"/>
          <w:cs/>
          <w:lang w:val="en-IN" w:bidi="hi-IN" w:eastAsia="en-IN"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8"/>
          <w:szCs w:val="28"/>
          <w:cs/>
          <w:lang w:val="en-IN" w:bidi="hi-IN" w:eastAsia="en-IN"/>
        </w:rPr>
        <w:t>तथा आयु 6 वर्ष से कम हो,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 xml:space="preserve"> उनके लिए केन्द्रीय विद्यालय </w:t>
      </w:r>
      <w:r>
        <w:rPr>
          <w:rFonts w:ascii="Nirmala UI" w:cs="Mangal" w:eastAsia="Times New Roman" w:hAnsi="Nirmala UI"/>
          <w:color w:val="202124"/>
          <w:sz w:val="28"/>
          <w:szCs w:val="28"/>
          <w:cs/>
          <w:lang w:val="en-US" w:bidi="hi-IN" w:eastAsia="en-IN"/>
        </w:rPr>
        <w:t>रबड़</w:t>
      </w:r>
      <w:r>
        <w:rPr>
          <w:rFonts w:cs="Mangal" w:eastAsia="Times New Roman" w:hAnsi="Nirmala UI"/>
          <w:color w:val="202124"/>
          <w:sz w:val="28"/>
          <w:szCs w:val="28"/>
          <w:lang w:val="en-US" w:bidi="hi-IN" w:eastAsia="en-IN"/>
        </w:rPr>
        <w:t xml:space="preserve"> </w:t>
      </w:r>
      <w:r>
        <w:rPr>
          <w:rFonts w:cs="Mangal" w:eastAsia="Times New Roman" w:hAnsi="Nirmala UI"/>
          <w:color w:val="202124"/>
          <w:sz w:val="28"/>
          <w:szCs w:val="28"/>
          <w:cs/>
          <w:lang w:val="en-US" w:bidi="hi-IN" w:eastAsia="en-IN"/>
        </w:rPr>
        <w:t>बोर्ड</w:t>
      </w:r>
      <w:r>
        <w:rPr>
          <w:rFonts w:cs="Mangal" w:eastAsia="Times New Roman" w:hAnsi="Nirmala UI"/>
          <w:color w:val="202124"/>
          <w:sz w:val="28"/>
          <w:szCs w:val="28"/>
          <w:lang w:val="en-US" w:bidi="hi-IN" w:eastAsia="en-IN"/>
        </w:rPr>
        <w:t xml:space="preserve">, </w:t>
      </w:r>
      <w:r>
        <w:rPr>
          <w:rFonts w:cs="Mangal" w:eastAsia="Times New Roman" w:hAnsi="Nirmala UI"/>
          <w:color w:val="202124"/>
          <w:sz w:val="28"/>
          <w:szCs w:val="28"/>
          <w:cs/>
          <w:lang w:val="en-US" w:bidi="hi-IN" w:eastAsia="en-IN"/>
        </w:rPr>
        <w:t>कोट्टयम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 xml:space="preserve"> में </w:t>
      </w:r>
      <w:r>
        <w:rPr>
          <w:rFonts w:ascii="Nirmala UI" w:cs="Nirmala UI" w:eastAsia="Times New Roman" w:hAnsi="Nirmala UI"/>
          <w:color w:val="202124"/>
          <w:sz w:val="28"/>
          <w:szCs w:val="28"/>
          <w:lang w:val="en-IN" w:bidi="hi-IN" w:eastAsia="en-IN"/>
        </w:rPr>
        <w:t xml:space="preserve"> 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 xml:space="preserve">इसी </w:t>
      </w:r>
      <w:r>
        <w:rPr>
          <w:rFonts w:ascii="Nirmala UI" w:cs="Nirmala UI" w:eastAsia="Times New Roman" w:hAnsi="Nirmala UI" w:hint="cs"/>
          <w:color w:val="202124"/>
          <w:sz w:val="28"/>
          <w:szCs w:val="28"/>
          <w:cs/>
          <w:lang w:val="en-IN" w:bidi="hi-IN" w:eastAsia="en-IN"/>
        </w:rPr>
        <w:t xml:space="preserve">शैक्षिक 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>वर्ष 2023-24 में बालवाटिका</w:t>
      </w:r>
      <w:r>
        <w:rPr>
          <w:rFonts w:ascii="Nirmala UI" w:cs="Nirmala UI" w:eastAsia="Times New Roman" w:hAnsi="Nirmala UI" w:hint="cs"/>
          <w:color w:val="202124"/>
          <w:sz w:val="28"/>
          <w:szCs w:val="28"/>
          <w:cs/>
          <w:lang w:val="en-IN" w:bidi="hi-IN" w:eastAsia="en-IN"/>
        </w:rPr>
        <w:t>-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>3 की कक्षाएं शुरू की जा रही हैं। ऑनलाइन पंजीकरण 06-07-2023 (गुरुवार</w:t>
      </w:r>
      <w:r>
        <w:rPr>
          <w:rFonts w:ascii="Nirmala UI" w:cs="Nirmala UI" w:eastAsia="Times New Roman" w:hAnsi="Nirmala UI"/>
          <w:color w:val="202124"/>
          <w:sz w:val="28"/>
          <w:szCs w:val="28"/>
          <w:lang w:val="en-IN" w:bidi="hi-IN" w:eastAsia="en-IN"/>
        </w:rPr>
        <w:t xml:space="preserve">, 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>सुबह 9 बजे) से 18/07/2023 (मंगलवार</w:t>
      </w:r>
      <w:r>
        <w:rPr>
          <w:rFonts w:ascii="Nirmala UI" w:cs="Nirmala UI" w:eastAsia="Times New Roman" w:hAnsi="Nirmala UI"/>
          <w:color w:val="202124"/>
          <w:sz w:val="28"/>
          <w:szCs w:val="28"/>
          <w:lang w:val="en-IN" w:bidi="hi-IN" w:eastAsia="en-IN"/>
        </w:rPr>
        <w:t xml:space="preserve">, 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 xml:space="preserve">शाम 7:00 बजे) तक किया जा सकता है। 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jc w:val="both"/>
        <w:rPr>
          <w:rFonts w:ascii="Nirmala UI" w:cs="Nirmala UI" w:eastAsia="Times New Roman" w:hAnsi="Nirmala UI"/>
          <w:color w:val="202124"/>
          <w:sz w:val="28"/>
          <w:szCs w:val="28"/>
          <w:lang w:val="en-IN" w:bidi="hi-IN" w:eastAsia="en-IN"/>
        </w:rPr>
      </w:pP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 xml:space="preserve">अधिक जानकारी के लिए कृपया विद्यालय की वेबसाइट </w:t>
      </w:r>
      <w:r>
        <w:rPr>
          <w:rFonts w:cs="Nirmala UI" w:eastAsia="Times New Roman" w:hAnsi="Nirmala UI"/>
          <w:color w:val="202124"/>
          <w:sz w:val="28"/>
          <w:szCs w:val="28"/>
          <w:lang w:val="en-US" w:bidi="hi-IN" w:eastAsia="en-IN"/>
        </w:rPr>
        <w:t>www.rbkottayam.kvs.ac</w:t>
      </w:r>
      <w:r>
        <w:rPr>
          <w:rFonts w:cs="Mangal" w:eastAsia="Times New Roman" w:hAnsi="Nirmala UI"/>
          <w:color w:val="202124"/>
          <w:sz w:val="28"/>
          <w:szCs w:val="28"/>
          <w:lang w:val="en-US" w:bidi="hi-IN" w:eastAsia="en-IN"/>
        </w:rPr>
        <w:t>.in</w:t>
      </w:r>
      <w:r>
        <w:rPr>
          <w:rFonts w:ascii="Nirmala UI" w:cs="Nirmala UI" w:eastAsia="Times New Roman" w:hAnsi="Nirmala UI"/>
          <w:color w:val="202124"/>
          <w:sz w:val="28"/>
          <w:szCs w:val="28"/>
          <w:lang w:val="en-IN" w:bidi="hi-IN" w:eastAsia="en-IN"/>
        </w:rPr>
        <w:t xml:space="preserve"> </w:t>
      </w:r>
      <w:r>
        <w:rPr>
          <w:rFonts w:ascii="Nirmala UI" w:cs="Nirmala UI" w:eastAsia="Times New Roman" w:hAnsi="Nirmala UI"/>
          <w:color w:val="202124"/>
          <w:sz w:val="28"/>
          <w:szCs w:val="28"/>
          <w:cs/>
          <w:lang w:val="en-IN" w:bidi="hi-IN" w:eastAsia="en-IN"/>
        </w:rPr>
        <w:t>देखें।</w:t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As part of the NEP 2020, classes for Balvatika 3 are going to be started in KV</w:t>
      </w:r>
      <w:r>
        <w:rPr>
          <w:rFonts w:ascii="Calibri" w:cs="Calibri" w:hAnsi="Calibri"/>
          <w:sz w:val="28"/>
          <w:szCs w:val="25"/>
          <w:cs/>
          <w:lang w:bidi="hi-IN"/>
        </w:rPr>
        <w:t xml:space="preserve"> </w:t>
      </w:r>
      <w:r>
        <w:rPr>
          <w:rFonts w:ascii="Calibri" w:cs="Calibri" w:hAnsi="Calibri"/>
          <w:sz w:val="28"/>
          <w:szCs w:val="25"/>
          <w:lang w:val="en-US" w:bidi="hi-IN"/>
        </w:rPr>
        <w:t>RUBBER BOARD, KOTTAYAM</w:t>
      </w:r>
      <w:r>
        <w:rPr>
          <w:rFonts w:ascii="Calibri" w:cs="Calibri" w:hAnsi="Calibri"/>
          <w:sz w:val="28"/>
          <w:szCs w:val="28"/>
        </w:rPr>
        <w:t xml:space="preserve"> for the children</w:t>
      </w:r>
      <w:r>
        <w:rPr>
          <w:rFonts w:ascii="Calibri" w:cs="Calibri" w:hAnsi="Calibri"/>
          <w:sz w:val="28"/>
          <w:szCs w:val="28"/>
          <w:rtl/>
          <w:cs/>
        </w:rPr>
        <w:t xml:space="preserve"> who have completed </w:t>
      </w:r>
      <w:r>
        <w:rPr>
          <w:rFonts w:ascii="Calibri" w:cs="Calibri" w:hAnsi="Calibri"/>
          <w:sz w:val="28"/>
          <w:szCs w:val="28"/>
          <w:rtl/>
        </w:rPr>
        <w:t xml:space="preserve">5 years of age </w:t>
      </w:r>
      <w:r>
        <w:rPr>
          <w:rFonts w:ascii="Calibri" w:cs="Calibri" w:hAnsi="Calibri"/>
          <w:sz w:val="28"/>
          <w:szCs w:val="25"/>
          <w:lang w:bidi="hi-IN"/>
        </w:rPr>
        <w:t>and less than 6 years of age</w:t>
      </w:r>
      <w:r>
        <w:rPr>
          <w:rFonts w:ascii="Calibri" w:cs="Calibri" w:hAnsi="Calibri"/>
          <w:sz w:val="28"/>
          <w:szCs w:val="25"/>
          <w:lang w:bidi="hi-IN"/>
        </w:rPr>
        <w:t xml:space="preserve"> </w:t>
      </w:r>
      <w:r>
        <w:rPr>
          <w:rFonts w:ascii="Calibri" w:cs="Calibri" w:hAnsi="Calibri"/>
          <w:sz w:val="28"/>
          <w:szCs w:val="28"/>
          <w:rtl/>
        </w:rPr>
        <w:t>as on 31st March 2023</w:t>
      </w:r>
      <w:r>
        <w:rPr>
          <w:rFonts w:ascii="Calibri" w:cs="Calibri" w:hAnsi="Calibri"/>
          <w:sz w:val="28"/>
          <w:szCs w:val="28"/>
        </w:rPr>
        <w:t>,</w:t>
      </w:r>
      <w:r>
        <w:rPr>
          <w:rFonts w:ascii="Calibri" w:cs="Calibri" w:hAnsi="Calibri"/>
          <w:sz w:val="28"/>
          <w:szCs w:val="28"/>
        </w:rPr>
        <w:t xml:space="preserve"> for the academic year 2023-24. Online registration can be done from 06-07-2023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 xml:space="preserve">(Thursday, 9 A.M.) to 18/07/2023(Tuesday, 7:00 P.M.). </w:t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For more details please visit the Vidyalaya website </w:t>
      </w:r>
      <w:r>
        <w:rPr>
          <w:rFonts w:ascii="Calibri" w:cs="Calibri" w:hAnsi="Calibri"/>
          <w:sz w:val="28"/>
          <w:szCs w:val="28"/>
          <w:lang w:val="en-US"/>
        </w:rPr>
        <w:t>www.rbkottayam.kvs.ac.in</w:t>
      </w:r>
      <w:r>
        <w:rPr>
          <w:rFonts w:ascii="Calibri" w:cs="Calibri" w:hAnsi="Calibri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style0"/>
        <w:rPr/>
      </w:pPr>
      <w:r>
        <w:t xml:space="preserve">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jc w:val="right"/>
        <w:rPr>
          <w:rFonts w:ascii="Nirmala UI" w:cs="Nirmala UI" w:hAnsi="Nirmala UI"/>
          <w:sz w:val="28"/>
          <w:szCs w:val="28"/>
        </w:rPr>
      </w:pPr>
      <w:r>
        <w:rPr>
          <w:rFonts w:ascii="Nirmala UI" w:cs="Nirmala UI" w:hAnsi="Nirmala UI"/>
          <w:sz w:val="28"/>
          <w:szCs w:val="28"/>
        </w:rPr>
        <w:t xml:space="preserve"> </w:t>
      </w:r>
      <w:r>
        <w:rPr>
          <w:rFonts w:ascii="Nirmala UI" w:cs="Nirmala UI" w:hAnsi="Nirmala UI"/>
          <w:sz w:val="28"/>
          <w:szCs w:val="28"/>
          <w:cs/>
          <w:lang w:bidi="hi-IN"/>
        </w:rPr>
        <w:t>प्राचार्य</w:t>
      </w:r>
    </w:p>
    <w:p>
      <w:pPr>
        <w:pStyle w:val="style0"/>
        <w:spacing w:after="0" w:lineRule="auto" w:line="240"/>
        <w:jc w:val="right"/>
        <w:rPr>
          <w:rFonts w:ascii="Nirmala UI" w:cs="Nirmala UI" w:hAnsi="Nirmala UI"/>
          <w:sz w:val="28"/>
          <w:szCs w:val="28"/>
        </w:rPr>
      </w:pPr>
      <w:r>
        <w:rPr>
          <w:rFonts w:ascii="Nirmala UI" w:cs="Nirmala UI" w:hAnsi="Nirmala UI"/>
          <w:sz w:val="28"/>
          <w:szCs w:val="28"/>
        </w:rPr>
        <w:t>Principal</w:t>
      </w:r>
      <w:r>
        <w:rPr>
          <w:rFonts w:ascii="Nirmala UI" w:cs="Nirmala UI" w:hAnsi="Nirmala U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jc w:val="center"/>
        <w:rPr>
          <w:rFonts w:ascii="Nirmala UI" w:cs="Nirmala UI" w:hAnsi="Nirmala UI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rFonts w:ascii="Nirmala UI" w:cs="Nirmala UI" w:hAnsi="Nirmala UI"/>
          <w:sz w:val="28"/>
          <w:szCs w:val="28"/>
        </w:rPr>
        <w:t>Phone:-</w:t>
      </w:r>
      <w:r>
        <w:rPr>
          <w:rFonts w:cs="Nirmala UI" w:hAnsi="Nirmala UI"/>
          <w:sz w:val="28"/>
          <w:szCs w:val="28"/>
          <w:lang w:val="en-US"/>
        </w:rPr>
        <w:t>0481-2351807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Nirmala UI">
    <w:altName w:val="Nirmala UI"/>
    <w:panose1 w:val="020b0502040002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Mangal"/>
    <w:panose1 w:val="02040503050002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val="en-IN" w:bidi="hi-IN" w:eastAsia="en-IN"/>
    </w:rPr>
  </w:style>
  <w:style w:type="character" w:customStyle="1" w:styleId="style4097">
    <w:name w:val="HTML Preformatted Char"/>
    <w:basedOn w:val="style65"/>
    <w:next w:val="style4097"/>
    <w:link w:val="style101"/>
    <w:uiPriority w:val="99"/>
    <w:rPr>
      <w:rFonts w:ascii="Courier New" w:cs="Courier New" w:eastAsia="Times New Roman" w:hAnsi="Courier New"/>
      <w:lang w:val="en-IN" w:bidi="hi-IN" w:eastAsia="en-IN"/>
    </w:rPr>
  </w:style>
  <w:style w:type="character" w:customStyle="1" w:styleId="style4098">
    <w:name w:val="y2iqfc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167</Words>
  <Pages>1</Pages>
  <Characters>848</Characters>
  <Application>WPS Office</Application>
  <DocSecurity>0</DocSecurity>
  <Paragraphs>15</Paragraphs>
  <ScaleCrop>false</ScaleCrop>
  <Company>Moorche 30 DVDs</Company>
  <LinksUpToDate>false</LinksUpToDate>
  <CharactersWithSpaces>1600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2023-07-04T07:51:00Z</dcterms:created>
  <dc:creator>SM-M325F</dc:creator>
  <lastModifiedBy>SM-M325F</lastModifiedBy>
  <lastPrinted>2023-07-03T07:25:00Z</lastPrinted>
  <dcterms:modified xsi:type="dcterms:W3CDTF">2023-07-04T08:25:42Z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c2b02b37fb394eee9df8d0bef117bc48</vt:lpwstr>
  </property>
</Properties>
</file>